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eaf2f70d8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GUNNAR ÅSHEIM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GUNNAR ÅSHEIM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47453f82049b2"/>
      <w:footerReference xmlns:r="http://schemas.openxmlformats.org/officeDocument/2006/relationships" w:type="default" r:id="R14310f116d03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GUNNAR ÅSHEIM AS   ·   Org.nr 994 834 770   ·   c/o Thor Gunnar Åsheim, Bruksenhetsnummer H0401, Nygata 8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GUNNAR ÅSHEIM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47453f82049b2" /><Relationship Type="http://schemas.openxmlformats.org/officeDocument/2006/relationships/footer" Target="/word/footer1.xml" Id="R14310f116d0348c6" /></Relationships>
</file>