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81e240319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GUNNAR ÅSHEIM AS</w:t>
      </w:r>
    </w:p>
    <w:sectPr>
      <w:headerReference xmlns:r="http://schemas.openxmlformats.org/officeDocument/2006/relationships" w:type="default" r:id="Rc43efce1775c4553"/>
      <w:footerReference xmlns:r="http://schemas.openxmlformats.org/officeDocument/2006/relationships" w:type="default" r:id="R3024a8feb0db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GUNNAR ÅSHEIM AS   ·   Org.nr 994 834 770   ·   c/o Thor Gunnar Åsheim, Bruksenhetsnummer H0401, Nygata 8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GUNNAR ÅSHEIM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efce1775c4553" /><Relationship Type="http://schemas.openxmlformats.org/officeDocument/2006/relationships/footer" Target="/word/footer1.xml" Id="R3024a8feb0db4743" /></Relationships>
</file>