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495b738e7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CSL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e171834995c544e6"/>
      <w:footerReference xmlns:r="http://schemas.openxmlformats.org/officeDocument/2006/relationships" w:type="default" r:id="Rcc52d4074f0a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1834995c544e6" /><Relationship Type="http://schemas.openxmlformats.org/officeDocument/2006/relationships/footer" Target="/word/footer1.xml" Id="Rcc52d4074f0a451e" /></Relationships>
</file>