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7cb8a94c5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ANAXO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ANAXO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69fbff659e454e"/>
      <w:footerReference xmlns:r="http://schemas.openxmlformats.org/officeDocument/2006/relationships" w:type="default" r:id="Rc64216cb2774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ANAXO CAPITAL AS   ·   Org.nr 994 962 469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ANAXO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9fbff659e454e" /><Relationship Type="http://schemas.openxmlformats.org/officeDocument/2006/relationships/footer" Target="/word/footer1.xml" Id="Rc64216cb27744286" /></Relationships>
</file>