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c76710b10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TAK AS</w:t>
      </w:r>
    </w:p>
    <w:sectPr>
      <w:headerReference xmlns:r="http://schemas.openxmlformats.org/officeDocument/2006/relationships" w:type="default" r:id="R769a2f45b08f4633"/>
      <w:footerReference xmlns:r="http://schemas.openxmlformats.org/officeDocument/2006/relationships" w:type="default" r:id="R8c9ad991b8ae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 AS   ·   Org.nr 994 975 749   ·   Revestien 9   ·   4707 VENNESLA   ·   jimroger@agdertak.no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a2f45b08f4633" /><Relationship Type="http://schemas.openxmlformats.org/officeDocument/2006/relationships/footer" Target="/word/footer1.xml" Id="R8c9ad991b8ae40cd" /></Relationships>
</file>