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977b28ed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610d7e8e74b98"/>
      <w:footerReference xmlns:r="http://schemas.openxmlformats.org/officeDocument/2006/relationships" w:type="default" r:id="R42745e6c8d1b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NORENG AS   ·   Org.nr 994 995 286   ·   Fossveien 24B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610d7e8e74b98" /><Relationship Type="http://schemas.openxmlformats.org/officeDocument/2006/relationships/footer" Target="/word/footer1.xml" Id="R42745e6c8d1b4b0a" /></Relationships>
</file>