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979309193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BJERCK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BJERCK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f54bfa21d3405b"/>
      <w:footerReference xmlns:r="http://schemas.openxmlformats.org/officeDocument/2006/relationships" w:type="default" r:id="R67488389c55a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BJERCK ENTREPRENØR AS   ·   Org.nr 995 076 195   ·   Industrivegen 28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BJERCK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54bfa21d3405b" /><Relationship Type="http://schemas.openxmlformats.org/officeDocument/2006/relationships/footer" Target="/word/footer1.xml" Id="R67488389c55a4cc7" /></Relationships>
</file>