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eab69e69a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KONSTRUKSJONSTEKNIKK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KONSTRUKSJONSTEKNIKK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5035eb04e43b4"/>
      <w:footerReference xmlns:r="http://schemas.openxmlformats.org/officeDocument/2006/relationships" w:type="default" r:id="R109d4a5f65c3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KONSTRUKSJONSTEKNIKK AS   ·   Org.nr 995 081 067   ·   Kanalveien 52C   ·   5068 BERGEN   ·   Tlf. 55 01 95 58   ·   post@kontek.no   ·   www.kontek.no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KONSTRUKSJONSTEKNIKK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5035eb04e43b4" /><Relationship Type="http://schemas.openxmlformats.org/officeDocument/2006/relationships/footer" Target="/word/footer1.xml" Id="R109d4a5f65c342be" /></Relationships>
</file>