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03c851e52d4e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K. SVENDSEN AS</w:t>
      </w:r>
    </w:p>
    <w:sectPr>
      <w:headerReference xmlns:r="http://schemas.openxmlformats.org/officeDocument/2006/relationships" w:type="default" r:id="Rc18e661125084d93"/>
      <w:footerReference xmlns:r="http://schemas.openxmlformats.org/officeDocument/2006/relationships" w:type="default" r:id="Rc26c6f958fa645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K. SVENDSEN AS   ·   Org.nr 995 087 146   ·   Gamle Kongevei 16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K. SVENDSEN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8e661125084d93" /><Relationship Type="http://schemas.openxmlformats.org/officeDocument/2006/relationships/footer" Target="/word/footer1.xml" Id="Rc26c6f958fa645d3" /></Relationships>
</file>