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b255ca8f9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APROVA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APROVA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5e8a557d124b00"/>
      <w:footerReference xmlns:r="http://schemas.openxmlformats.org/officeDocument/2006/relationships" w:type="default" r:id="Rbabd19ce6789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APROVA AS   ·   Org.nr 995 156 954   ·   Teknologiveien 13   ·   4846 ARENDAL   ·   kontor@aprova.no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e8a557d124b00" /><Relationship Type="http://schemas.openxmlformats.org/officeDocument/2006/relationships/footer" Target="/word/footer1.xml" Id="Rbabd19ce67894c93" /></Relationships>
</file>