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d2db86bbc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RÅD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RÅD OG REGNSKAP AS</w:t>
      </w:r>
    </w:p>
    <w:sectPr>
      <w:headerReference xmlns:r="http://schemas.openxmlformats.org/officeDocument/2006/relationships" w:type="default" r:id="R2aab8555c90f45e3"/>
      <w:footerReference xmlns:r="http://schemas.openxmlformats.org/officeDocument/2006/relationships" w:type="default" r:id="R565682f37a71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RÅD OG REGNSKAP AS   ·   Org.nr 995 205 637   ·   Furusetvegen 5   ·   3580 GEILO   ·   maybsol@online.no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b8555c90f45e3" /><Relationship Type="http://schemas.openxmlformats.org/officeDocument/2006/relationships/footer" Target="/word/footer1.xml" Id="R565682f37a7146af" /></Relationships>
</file>