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66e2e0cdf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CFO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CFO AS</w:t>
      </w:r>
    </w:p>
    <w:sectPr>
      <w:headerReference xmlns:r="http://schemas.openxmlformats.org/officeDocument/2006/relationships" w:type="default" r:id="R9f4656e277454119"/>
      <w:footerReference xmlns:r="http://schemas.openxmlformats.org/officeDocument/2006/relationships" w:type="default" r:id="R250cf495ad66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CFO AS   ·   Org.nr 995 285 479   ·   Dalaustvegen 80   ·   2385 BRUMUNDDAL   ·   carl@mjos-produkter.no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656e277454119" /><Relationship Type="http://schemas.openxmlformats.org/officeDocument/2006/relationships/footer" Target="/word/footer1.xml" Id="R250cf495ad6643cc" /></Relationships>
</file>