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5395d672c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CFO AS</w:t>
      </w:r>
    </w:p>
    <w:sectPr>
      <w:headerReference xmlns:r="http://schemas.openxmlformats.org/officeDocument/2006/relationships" w:type="default" r:id="R5f1d8f7bf6004177"/>
      <w:footerReference xmlns:r="http://schemas.openxmlformats.org/officeDocument/2006/relationships" w:type="default" r:id="R0c70a4c4ad65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CFO AS   ·   Org.nr 995 285 479   ·   Dalaustvegen 80   ·   2385 BRUMUNDDAL   ·   carl@mjos-produkter.no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d8f7bf6004177" /><Relationship Type="http://schemas.openxmlformats.org/officeDocument/2006/relationships/footer" Target="/word/footer1.xml" Id="R0c70a4c4ad654f71" /></Relationships>
</file>