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c97efa388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2185f6a264e46"/>
      <w:footerReference xmlns:r="http://schemas.openxmlformats.org/officeDocument/2006/relationships" w:type="default" r:id="Rab22f95e4301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2185f6a264e46" /><Relationship Type="http://schemas.openxmlformats.org/officeDocument/2006/relationships/footer" Target="/word/footer1.xml" Id="Rab22f95e43014155" /></Relationships>
</file>