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aad09c457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6aecaf289418f"/>
      <w:footerReference xmlns:r="http://schemas.openxmlformats.org/officeDocument/2006/relationships" w:type="default" r:id="Rd0c90234bbb8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B-KS AS   ·   Org.nr 995 337 452   ·   Gudeberg allé 9   ·   1632 GAMLE FREDRIKSTAD   ·   Tlf. 97 56 59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6aecaf289418f" /><Relationship Type="http://schemas.openxmlformats.org/officeDocument/2006/relationships/footer" Target="/word/footer1.xml" Id="Rd0c90234bbb842c3" /></Relationships>
</file>