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3655ebaf5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42764ac635d84f22"/>
      <w:footerReference xmlns:r="http://schemas.openxmlformats.org/officeDocument/2006/relationships" w:type="default" r:id="R7559821bec7e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64ac635d84f22" /><Relationship Type="http://schemas.openxmlformats.org/officeDocument/2006/relationships/footer" Target="/word/footer1.xml" Id="R7559821bec7e44c6" /></Relationships>
</file>