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8461f727894b3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MALERFIRMA MONSEN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Loddefjord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Loddefjord, 19.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MALERFIRMA MONSEN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fc77327e57a4387"/>
      <w:footerReference xmlns:r="http://schemas.openxmlformats.org/officeDocument/2006/relationships" w:type="default" r:id="R72e0a4c76b6e41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MALERFIRMA MONSEN AS   ·   Org.nr 995 474 115   ·   Skålevikveien 60   ·   5178 LODDEFJORD   ·   Tlf. 55 50 96 50   ·   post@malerfirma-monsen.no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MALERFIRMA MONSEN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c77327e57a4387" /><Relationship Type="http://schemas.openxmlformats.org/officeDocument/2006/relationships/footer" Target="/word/footer1.xml" Id="R72e0a4c76b6e4148" /></Relationships>
</file>