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1a4dad152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STETINN AS</w:t>
      </w:r>
    </w:p>
    <w:sectPr>
      <w:headerReference xmlns:r="http://schemas.openxmlformats.org/officeDocument/2006/relationships" w:type="default" r:id="R672b7896d6614451"/>
      <w:footerReference xmlns:r="http://schemas.openxmlformats.org/officeDocument/2006/relationships" w:type="default" r:id="Rf0f02c63400c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b7896d6614451" /><Relationship Type="http://schemas.openxmlformats.org/officeDocument/2006/relationships/footer" Target="/word/footer1.xml" Id="Rf0f02c63400c472b" /></Relationships>
</file>