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da778a638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MEDIO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Strandvik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Strandvik,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MEDIO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8c154e02e490c"/>
      <w:footerReference xmlns:r="http://schemas.openxmlformats.org/officeDocument/2006/relationships" w:type="default" r:id="R328ab949849d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8c154e02e490c" /><Relationship Type="http://schemas.openxmlformats.org/officeDocument/2006/relationships/footer" Target="/word/footer1.xml" Id="R328ab949849d4ee0" /></Relationships>
</file>