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2f835c0acde45f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MEDIO EIGEDOM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Strandvik, 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MEDIO EIGEDOM AS</w:t>
      </w:r>
    </w:p>
    <w:sectPr>
      <w:headerReference xmlns:r="http://schemas.openxmlformats.org/officeDocument/2006/relationships" w:type="default" r:id="R6fed63c9ddf04739"/>
      <w:footerReference xmlns:r="http://schemas.openxmlformats.org/officeDocument/2006/relationships" w:type="default" r:id="R0114ead614de464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MEDIO EIGEDOM AS   ·   Org.nr 995 498 863   ·   Strandvikvegen 559   ·   5643 STRANDVIK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MEDIO EIGEDOM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ed63c9ddf04739" /><Relationship Type="http://schemas.openxmlformats.org/officeDocument/2006/relationships/footer" Target="/word/footer1.xml" Id="R0114ead614de4648" /></Relationships>
</file>