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11452d1cf445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Sk7 2dh Cheshire,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SOKNA VVS LTD</w:t>
      </w:r>
    </w:p>
    <w:sectPr>
      <w:headerReference xmlns:r="http://schemas.openxmlformats.org/officeDocument/2006/relationships" w:type="default" r:id="Rb250792c5d864adc"/>
      <w:footerReference xmlns:r="http://schemas.openxmlformats.org/officeDocument/2006/relationships" w:type="default" r:id="Raf8142977ccc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SOKNA VVS LTD   ·   Org.nr 995 590 670   ·   Carpenter Court, 1 Maple Road, Bramhall, Stockport   ·   SK7 2DH CHESHIRE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SOKNA VVS LTD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50792c5d864adc" /><Relationship Type="http://schemas.openxmlformats.org/officeDocument/2006/relationships/footer" Target="/word/footer1.xml" Id="Raf8142977ccc4736" /></Relationships>
</file>