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120845407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Luster,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TRELASTLAGER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TRELASTLAGER AS</w:t>
      </w:r>
    </w:p>
    <w:sectPr>
      <w:headerReference xmlns:r="http://schemas.openxmlformats.org/officeDocument/2006/relationships" w:type="default" r:id="R55d4bf75de2249c6"/>
      <w:footerReference xmlns:r="http://schemas.openxmlformats.org/officeDocument/2006/relationships" w:type="default" r:id="R1aed416acf3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4bf75de2249c6" /><Relationship Type="http://schemas.openxmlformats.org/officeDocument/2006/relationships/footer" Target="/word/footer1.xml" Id="R1aed416acf3745fe" /></Relationships>
</file>