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2b9f1ba77f4d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ROCKS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ROCKS ENTREPRENØR AS</w:t>
      </w:r>
    </w:p>
    <w:sectPr>
      <w:headerReference xmlns:r="http://schemas.openxmlformats.org/officeDocument/2006/relationships" w:type="default" r:id="Rfa176158d7134ec4"/>
      <w:footerReference xmlns:r="http://schemas.openxmlformats.org/officeDocument/2006/relationships" w:type="default" r:id="R44f2e53d263d46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ROCKS ENTREPRENØR AS   ·   Org.nr 995 617 781   ·   Industriveien 2   ·   4596 EIKEN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ROCKS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176158d7134ec4" /><Relationship Type="http://schemas.openxmlformats.org/officeDocument/2006/relationships/footer" Target="/word/footer1.xml" Id="R44f2e53d263d46cd" /></Relationships>
</file>