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d830c5ed5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e09031b984c65"/>
      <w:footerReference xmlns:r="http://schemas.openxmlformats.org/officeDocument/2006/relationships" w:type="default" r:id="R34bceea662da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BRATÅS AS   ·   Org.nr 995 652 528   ·   Gipøveien 8   ·   3140 NØTTERØY   ·   bratas@bratas.no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e09031b984c65" /><Relationship Type="http://schemas.openxmlformats.org/officeDocument/2006/relationships/footer" Target="/word/footer1.xml" Id="R34bceea662da4092" /></Relationships>
</file>