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d1babacbd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RØRLEGGERSERVICE AS</w:t>
      </w:r>
    </w:p>
    <w:sectPr>
      <w:headerReference xmlns:r="http://schemas.openxmlformats.org/officeDocument/2006/relationships" w:type="default" r:id="R6c36cadfcb5a4978"/>
      <w:footerReference xmlns:r="http://schemas.openxmlformats.org/officeDocument/2006/relationships" w:type="default" r:id="Ra5f133b17485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RØRLEGGERSERVICE AS   ·   Org.nr 995 653 206   ·   Repslagergata 6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6cadfcb5a4978" /><Relationship Type="http://schemas.openxmlformats.org/officeDocument/2006/relationships/footer" Target="/word/footer1.xml" Id="Ra5f133b174854c66" /></Relationships>
</file>