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f993532c8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RØRLEGGERSERVICE AS</w:t>
      </w:r>
    </w:p>
    <w:sectPr>
      <w:headerReference xmlns:r="http://schemas.openxmlformats.org/officeDocument/2006/relationships" w:type="default" r:id="Ra513506b9af84a53"/>
      <w:footerReference xmlns:r="http://schemas.openxmlformats.org/officeDocument/2006/relationships" w:type="default" r:id="R2d037609c50d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RØRLEGGERSERVICE AS   ·   Org.nr 995 653 206   ·   Repslagergata 6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506b9af84a53" /><Relationship Type="http://schemas.openxmlformats.org/officeDocument/2006/relationships/footer" Target="/word/footer1.xml" Id="R2d037609c50d477b" /></Relationships>
</file>