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8a744363b4f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TRØNDELAG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bdc197a11ed444b2"/>
      <w:footerReference xmlns:r="http://schemas.openxmlformats.org/officeDocument/2006/relationships" w:type="default" r:id="R516cc74f33c9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197a11ed444b2" /><Relationship Type="http://schemas.openxmlformats.org/officeDocument/2006/relationships/footer" Target="/word/footer1.xml" Id="R516cc74f33c94cda" /></Relationships>
</file>