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874a287c5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GLOBAL INDEX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GLOBAL INDEX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535cf799c94a4f"/>
      <w:footerReference xmlns:r="http://schemas.openxmlformats.org/officeDocument/2006/relationships" w:type="default" r:id="Rff27a3be6113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INDEX   ·   Org.nr 995 692 589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35cf799c94a4f" /><Relationship Type="http://schemas.openxmlformats.org/officeDocument/2006/relationships/footer" Target="/word/footer1.xml" Id="Rff27a3be61134cb1" /></Relationships>
</file>