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689033dc1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LØNNUM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LØNNUM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dd5899d58e423f"/>
      <w:footerReference xmlns:r="http://schemas.openxmlformats.org/officeDocument/2006/relationships" w:type="default" r:id="Rc0f1955a1dcd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LØNNUM EIENDOM AS   ·   Org.nr 995 697 998   ·   Handverksvegen 20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LØNNUM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d5899d58e423f" /><Relationship Type="http://schemas.openxmlformats.org/officeDocument/2006/relationships/footer" Target="/word/footer1.xml" Id="Rc0f1955a1dcd4688" /></Relationships>
</file>