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76b510b2db46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Gvarv,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NORSJØ ARKITEKTER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NORSJØ ARKITEKTER AS</w:t>
      </w:r>
    </w:p>
    <w:sectPr>
      <w:headerReference xmlns:r="http://schemas.openxmlformats.org/officeDocument/2006/relationships" w:type="default" r:id="Ra280e226c1844f17"/>
      <w:footerReference xmlns:r="http://schemas.openxmlformats.org/officeDocument/2006/relationships" w:type="default" r:id="R742c1cbc3e3f4e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NORSJØ ARKITEKTER AS   ·   Org.nr 995 711 664   ·   Strannavegen 460   ·   3810 GVARV   ·   Tlf. 35 95 56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NORSJØ ARKITEKTER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80e226c1844f17" /><Relationship Type="http://schemas.openxmlformats.org/officeDocument/2006/relationships/footer" Target="/word/footer1.xml" Id="R742c1cbc3e3f4e99" /></Relationships>
</file>