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a30e7ffde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HOLDING AS</w:t>
      </w:r>
    </w:p>
    <w:sectPr>
      <w:headerReference xmlns:r="http://schemas.openxmlformats.org/officeDocument/2006/relationships" w:type="default" r:id="Rf86f23cc2b6a4aca"/>
      <w:footerReference xmlns:r="http://schemas.openxmlformats.org/officeDocument/2006/relationships" w:type="default" r:id="Rf4f04a54e2bf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f23cc2b6a4aca" /><Relationship Type="http://schemas.openxmlformats.org/officeDocument/2006/relationships/footer" Target="/word/footer1.xml" Id="Rf4f04a54e2bf4d59" /></Relationships>
</file>