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108895e4f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FRAMTIDSBYGG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FRAMTIDSBYGG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c3bf48f4a4019"/>
      <w:footerReference xmlns:r="http://schemas.openxmlformats.org/officeDocument/2006/relationships" w:type="default" r:id="R2217fa865b02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FRAMTIDSBYGG AS   ·   Org.nr 995 792 338   ·   Fageråsveien 22A   ·   5067 BERGEN   ·   seb@framtidsbygg.no   ·   www.framtidsbygg.no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3bf48f4a4019" /><Relationship Type="http://schemas.openxmlformats.org/officeDocument/2006/relationships/footer" Target="/word/footer1.xml" Id="R2217fa865b024122" /></Relationships>
</file>