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108f9622d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BYGG AS</w:t>
      </w:r>
    </w:p>
    <w:sectPr>
      <w:headerReference xmlns:r="http://schemas.openxmlformats.org/officeDocument/2006/relationships" w:type="default" r:id="Rb6d3ba75b9104477"/>
      <w:footerReference xmlns:r="http://schemas.openxmlformats.org/officeDocument/2006/relationships" w:type="default" r:id="Rba1114e1ce90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 AS   ·   Org.nr 995 834 707   ·   Kvernesveien 418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3ba75b9104477" /><Relationship Type="http://schemas.openxmlformats.org/officeDocument/2006/relationships/footer" Target="/word/footer1.xml" Id="Rba1114e1ce904a45" /></Relationships>
</file>