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a35e7d6aff49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Husnes,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HUSNES RØYR AS</w:t>
      </w:r>
    </w:p>
    <w:sectPr>
      <w:headerReference xmlns:r="http://schemas.openxmlformats.org/officeDocument/2006/relationships" w:type="default" r:id="R628819872d994a32"/>
      <w:footerReference xmlns:r="http://schemas.openxmlformats.org/officeDocument/2006/relationships" w:type="default" r:id="R69411d69eb2049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HUSNES RØYR AS   ·   Org.nr 995 871 807   ·   Onarheimsvegen 92   ·   5460 HUSNES   ·   brede@husnesroyr.no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HUSNES RØYR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8819872d994a32" /><Relationship Type="http://schemas.openxmlformats.org/officeDocument/2006/relationships/footer" Target="/word/footer1.xml" Id="R69411d69eb2049bc" /></Relationships>
</file>