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33a203eab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HUSNES RØYR AS</w:t>
      </w:r>
    </w:p>
    <w:sectPr>
      <w:headerReference xmlns:r="http://schemas.openxmlformats.org/officeDocument/2006/relationships" w:type="default" r:id="R3cc95d3d6bf74d7e"/>
      <w:footerReference xmlns:r="http://schemas.openxmlformats.org/officeDocument/2006/relationships" w:type="default" r:id="Rea085fbc0f1a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HUSNES RØYR AS   ·   Org.nr 995 871 807   ·   Onarheimsvegen 92   ·   5460 HUSNES   ·   brede@husnesroyr.no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HUSNES RØYR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95d3d6bf74d7e" /><Relationship Type="http://schemas.openxmlformats.org/officeDocument/2006/relationships/footer" Target="/word/footer1.xml" Id="Rea085fbc0f1a4c1a" /></Relationships>
</file>