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8a25d9589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5eb6b4b2b4b12"/>
      <w:footerReference xmlns:r="http://schemas.openxmlformats.org/officeDocument/2006/relationships" w:type="default" r:id="R32388df483fa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STENHOLM AS   ·   Org.nr 995 873 656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5eb6b4b2b4b12" /><Relationship Type="http://schemas.openxmlformats.org/officeDocument/2006/relationships/footer" Target="/word/footer1.xml" Id="R32388df483fa48b0" /></Relationships>
</file>