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679e8fbcd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VEKST AS</w:t>
      </w:r>
    </w:p>
    <w:sectPr>
      <w:headerReference xmlns:r="http://schemas.openxmlformats.org/officeDocument/2006/relationships" w:type="default" r:id="Rdad8216b06c0451e"/>
      <w:footerReference xmlns:r="http://schemas.openxmlformats.org/officeDocument/2006/relationships" w:type="default" r:id="R6433c8ab9e29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8216b06c0451e" /><Relationship Type="http://schemas.openxmlformats.org/officeDocument/2006/relationships/footer" Target="/word/footer1.xml" Id="R6433c8ab9e294966" /></Relationships>
</file>