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d9182d396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AS</w:t>
      </w:r>
    </w:p>
    <w:sectPr>
      <w:headerReference xmlns:r="http://schemas.openxmlformats.org/officeDocument/2006/relationships" w:type="default" r:id="R8f30e7de5414458c"/>
      <w:footerReference xmlns:r="http://schemas.openxmlformats.org/officeDocument/2006/relationships" w:type="default" r:id="Rcd571b30d2cc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e7de5414458c" /><Relationship Type="http://schemas.openxmlformats.org/officeDocument/2006/relationships/footer" Target="/word/footer1.xml" Id="Rcd571b30d2cc473a" /></Relationships>
</file>