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1423d1fab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FJECO REGNSKAP AS</w:t>
      </w:r>
    </w:p>
    <w:sectPr>
      <w:headerReference xmlns:r="http://schemas.openxmlformats.org/officeDocument/2006/relationships" w:type="default" r:id="Re80230fcf088401d"/>
      <w:footerReference xmlns:r="http://schemas.openxmlformats.org/officeDocument/2006/relationships" w:type="default" r:id="R7c669293573e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FJECO REGNSKAP AS   ·   Org.nr 996 015 505   ·   Sentrumsveien 13   ·   8646 KORGEN   ·   borge@fjeco.no   ·   www.fjeco.no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30fcf088401d" /><Relationship Type="http://schemas.openxmlformats.org/officeDocument/2006/relationships/footer" Target="/word/footer1.xml" Id="R7c669293573e43b4" /></Relationships>
</file>