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0590fd75f47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&amp; ENØK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&amp; ENØK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aa9ccee9c4798"/>
      <w:footerReference xmlns:r="http://schemas.openxmlformats.org/officeDocument/2006/relationships" w:type="default" r:id="Rb44f57065fc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ENØK PARTNER AS   ·   Org.nr 996 048 616   ·   Tordenskjolds gate 5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ENØK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aa9ccee9c4798" /><Relationship Type="http://schemas.openxmlformats.org/officeDocument/2006/relationships/footer" Target="/word/footer1.xml" Id="Rb44f57065fcb4ea8" /></Relationships>
</file>