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b207cff71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 &amp; ENØK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ENØK PARTNER AS</w:t>
      </w:r>
    </w:p>
    <w:sectPr>
      <w:headerReference xmlns:r="http://schemas.openxmlformats.org/officeDocument/2006/relationships" w:type="default" r:id="R8fa881b2e62d4ef9"/>
      <w:footerReference xmlns:r="http://schemas.openxmlformats.org/officeDocument/2006/relationships" w:type="default" r:id="Rec6a9583f08f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ENØK PARTNER AS   ·   Org.nr 996 048 616   ·   Tordenskjolds gate 5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ENØK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881b2e62d4ef9" /><Relationship Type="http://schemas.openxmlformats.org/officeDocument/2006/relationships/footer" Target="/word/footer1.xml" Id="Rec6a9583f08f4352" /></Relationships>
</file>