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ec9d81f9e245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LORENZ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LORENZ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3a98018e3394d14"/>
      <w:footerReference xmlns:r="http://schemas.openxmlformats.org/officeDocument/2006/relationships" w:type="default" r:id="Rc0858d6632b14a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LORENZ AS   ·   Org.nr 996 106 772   ·   c/o Anton Lorenz Bondesen, Halvdan Svartes gate 46E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LORENZ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a98018e3394d14" /><Relationship Type="http://schemas.openxmlformats.org/officeDocument/2006/relationships/footer" Target="/word/footer1.xml" Id="Rc0858d6632b14a96" /></Relationships>
</file>