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41c70e36b3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TERJE LINDSTAD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TERJE LINDSTAD AS</w:t>
      </w:r>
    </w:p>
    <w:sectPr>
      <w:headerReference xmlns:r="http://schemas.openxmlformats.org/officeDocument/2006/relationships" w:type="default" r:id="R522ce8bba3454f0c"/>
      <w:footerReference xmlns:r="http://schemas.openxmlformats.org/officeDocument/2006/relationships" w:type="default" r:id="R95e17a3160e7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TERJE LINDSTAD AS   ·   Org.nr 996 110 338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TERJE LINDSTAD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ce8bba3454f0c" /><Relationship Type="http://schemas.openxmlformats.org/officeDocument/2006/relationships/footer" Target="/word/footer1.xml" Id="R95e17a3160e74a50" /></Relationships>
</file>