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cd170590e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QUATRE AS</w:t>
      </w:r>
    </w:p>
    <w:sectPr>
      <w:headerReference xmlns:r="http://schemas.openxmlformats.org/officeDocument/2006/relationships" w:type="default" r:id="Rc2f9ca52cf1941e3"/>
      <w:footerReference xmlns:r="http://schemas.openxmlformats.org/officeDocument/2006/relationships" w:type="default" r:id="R9ae1bfcf7017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9ca52cf1941e3" /><Relationship Type="http://schemas.openxmlformats.org/officeDocument/2006/relationships/footer" Target="/word/footer1.xml" Id="R9ae1bfcf701742c2" /></Relationships>
</file>