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aaccaec97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CM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CM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63cd9f273d4f1f"/>
      <w:footerReference xmlns:r="http://schemas.openxmlformats.org/officeDocument/2006/relationships" w:type="default" r:id="R408a7ff74146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 KAPITAL AS   ·   Org.nr 996 235 912   ·   c/o Christian Müller, Lillevannsveien 41B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3cd9f273d4f1f" /><Relationship Type="http://schemas.openxmlformats.org/officeDocument/2006/relationships/footer" Target="/word/footer1.xml" Id="R408a7ff74146456d" /></Relationships>
</file>