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2212a2c64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O. LØSETH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O. LØSETH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a34e4006d4d64"/>
      <w:footerReference xmlns:r="http://schemas.openxmlformats.org/officeDocument/2006/relationships" w:type="default" r:id="Re959350fae3a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a34e4006d4d64" /><Relationship Type="http://schemas.openxmlformats.org/officeDocument/2006/relationships/footer" Target="/word/footer1.xml" Id="Re959350fae3a43fc" /></Relationships>
</file>