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76f6c9970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60ed447e64c2d"/>
      <w:footerReference xmlns:r="http://schemas.openxmlformats.org/officeDocument/2006/relationships" w:type="default" r:id="R7cad26a8adf4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ASPERHEIM AS   ·   Org.nr 996 361 314   ·   Hagavegen 26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60ed447e64c2d" /><Relationship Type="http://schemas.openxmlformats.org/officeDocument/2006/relationships/footer" Target="/word/footer1.xml" Id="R7cad26a8adf44972" /></Relationships>
</file>