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c1cc0e7c5c4d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Dagali,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BTE AS</w:t>
      </w:r>
    </w:p>
    <w:sectPr>
      <w:headerReference xmlns:r="http://schemas.openxmlformats.org/officeDocument/2006/relationships" w:type="default" r:id="Ree607362a4ef4748"/>
      <w:footerReference xmlns:r="http://schemas.openxmlformats.org/officeDocument/2006/relationships" w:type="default" r:id="R058f7fb4067d47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BTE AS   ·   Org.nr 996 391 469   ·   Bygdevegen 120   ·   3588 DAGALI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607362a4ef4748" /><Relationship Type="http://schemas.openxmlformats.org/officeDocument/2006/relationships/footer" Target="/word/footer1.xml" Id="R058f7fb4067d47f2" /></Relationships>
</file>