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52ce9113a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HAALAND AS</w:t>
      </w:r>
    </w:p>
    <w:sectPr>
      <w:headerReference xmlns:r="http://schemas.openxmlformats.org/officeDocument/2006/relationships" w:type="default" r:id="Rc3c2b41286ce4101"/>
      <w:footerReference xmlns:r="http://schemas.openxmlformats.org/officeDocument/2006/relationships" w:type="default" r:id="Ra052ae3df938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HAALAND AS   ·   Org.nr 996 415 538   ·   c/o Nina Therese Haaland, Ranheimgata 40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HAALAND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2b41286ce4101" /><Relationship Type="http://schemas.openxmlformats.org/officeDocument/2006/relationships/footer" Target="/word/footer1.xml" Id="Ra052ae3df9384bda" /></Relationships>
</file>