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52708c699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e083d02df465a"/>
      <w:footerReference xmlns:r="http://schemas.openxmlformats.org/officeDocument/2006/relationships" w:type="default" r:id="R9a65034f4064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INVEST AS   ·   Org.nr 996 425 789   ·   Madserud allé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e083d02df465a" /><Relationship Type="http://schemas.openxmlformats.org/officeDocument/2006/relationships/footer" Target="/word/footer1.xml" Id="R9a65034f40644465" /></Relationships>
</file>